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B86" w:rsidRDefault="00CE6B86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E6B86" w:rsidRDefault="00CE6B86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E6B86" w:rsidRDefault="00CE6B86">
      <w:pPr>
        <w:spacing w:line="360" w:lineRule="auto"/>
        <w:ind w:left="360"/>
        <w:jc w:val="center"/>
        <w:rPr>
          <w:b/>
          <w:sz w:val="24"/>
          <w:szCs w:val="24"/>
        </w:rPr>
      </w:pPr>
    </w:p>
    <w:p w:rsidR="00CE6B86" w:rsidRDefault="00AF2F3A">
      <w:pPr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REGULAMIN NABORU I UCZESTNICTWA UCZNIÓW W PROJEKCIE</w:t>
      </w:r>
    </w:p>
    <w:p w:rsidR="00CE6B86" w:rsidRDefault="00AF2F3A">
      <w:pPr>
        <w:spacing w:line="360" w:lineRule="auto"/>
        <w:ind w:left="360"/>
        <w:jc w:val="center"/>
      </w:pPr>
      <w:r>
        <w:rPr>
          <w:b/>
          <w:sz w:val="24"/>
          <w:szCs w:val="24"/>
        </w:rPr>
        <w:t>„Dzisiaj staż, jutro praca”</w:t>
      </w:r>
    </w:p>
    <w:p w:rsidR="00CE6B86" w:rsidRDefault="00CE6B86">
      <w:pPr>
        <w:spacing w:line="360" w:lineRule="auto"/>
        <w:jc w:val="center"/>
        <w:rPr>
          <w:b/>
          <w:strike/>
          <w:sz w:val="24"/>
          <w:szCs w:val="24"/>
        </w:rPr>
      </w:pPr>
    </w:p>
    <w:p w:rsidR="00CE6B86" w:rsidRDefault="00AF2F3A">
      <w:pPr>
        <w:spacing w:line="360" w:lineRule="auto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Realizator: Zespół Szkół Chemicznych w Bydgoszczy</w:t>
      </w:r>
    </w:p>
    <w:p w:rsidR="00CE6B86" w:rsidRDefault="00CE6B86">
      <w:pPr>
        <w:spacing w:line="360" w:lineRule="auto"/>
        <w:jc w:val="both"/>
      </w:pPr>
    </w:p>
    <w:p w:rsidR="00CE6B86" w:rsidRDefault="00AF2F3A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Informacje ogólne.</w:t>
      </w:r>
    </w:p>
    <w:p w:rsidR="00CE6B86" w:rsidRDefault="00AF2F3A">
      <w:pPr>
        <w:spacing w:line="360" w:lineRule="auto"/>
        <w:ind w:left="708"/>
        <w:jc w:val="both"/>
        <w:rPr>
          <w:b/>
        </w:rPr>
      </w:pPr>
      <w:r>
        <w:rPr>
          <w:b/>
        </w:rPr>
        <w:t xml:space="preserve"> </w:t>
      </w:r>
    </w:p>
    <w:p w:rsidR="00CE6B86" w:rsidRDefault="00AF2F3A">
      <w:pPr>
        <w:pStyle w:val="Akapitzlist"/>
        <w:numPr>
          <w:ilvl w:val="0"/>
          <w:numId w:val="5"/>
        </w:numPr>
        <w:spacing w:line="360" w:lineRule="auto"/>
        <w:ind w:left="414"/>
        <w:jc w:val="both"/>
      </w:pPr>
      <w:r>
        <w:t xml:space="preserve">Niniejszy Regulamin określa zasady rekrutacji i uczestnictwa w Projekcie pn. </w:t>
      </w:r>
      <w:r>
        <w:rPr>
          <w:b/>
        </w:rPr>
        <w:t>„Dzisiaj staż, jutro praca”,</w:t>
      </w:r>
      <w:r>
        <w:t xml:space="preserve"> realizowanym  w ramach Regionalnego Programu Operacyjnego Województwa Kujawsko-Pomorskiego na lata 2019-2023, Oś Priorytetowa 10 Innowacyjna Edukacja, Działanie 10.2 Kształcenie ogólne i zawodowe, Poddziałanie 10.2.3 Kształcenie zawodowe.</w:t>
      </w:r>
    </w:p>
    <w:p w:rsidR="00CE6B86" w:rsidRDefault="00AF2F3A">
      <w:pPr>
        <w:numPr>
          <w:ilvl w:val="0"/>
          <w:numId w:val="5"/>
        </w:numPr>
        <w:spacing w:line="360" w:lineRule="auto"/>
        <w:ind w:left="426" w:hanging="426"/>
        <w:jc w:val="both"/>
      </w:pPr>
      <w:r>
        <w:t>Projekt współfinansowany jest ze środków Europejskiego Funduszu Społecznego oraz budżetu państwa.</w:t>
      </w:r>
    </w:p>
    <w:p w:rsidR="00CE6B86" w:rsidRDefault="00AF2F3A">
      <w:pPr>
        <w:numPr>
          <w:ilvl w:val="0"/>
          <w:numId w:val="5"/>
        </w:numPr>
        <w:spacing w:line="360" w:lineRule="auto"/>
        <w:ind w:left="426" w:hanging="426"/>
        <w:jc w:val="both"/>
      </w:pPr>
      <w:r>
        <w:t xml:space="preserve">Cele projektu realizowanego przez Miasto Bydgoszcz: </w:t>
      </w:r>
    </w:p>
    <w:p w:rsidR="00CE6B86" w:rsidRDefault="00AF2F3A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zwiększenie szans na zatrudnienie uczniów szkół prowadzących kształcenie zawodowe, w szczególności przez podniesienie efektywności kształcenia zawodowego, jak również poprzez rozwijanie u uczniów kompetencji kluczowych i umiejętności uniwersalnych niezbędnych na rynku pracy, </w:t>
      </w:r>
    </w:p>
    <w:p w:rsidR="00CE6B86" w:rsidRDefault="00AF2F3A">
      <w:pPr>
        <w:pStyle w:val="Akapitzlist"/>
        <w:numPr>
          <w:ilvl w:val="0"/>
          <w:numId w:val="8"/>
        </w:numPr>
        <w:spacing w:line="360" w:lineRule="auto"/>
        <w:jc w:val="both"/>
      </w:pPr>
      <w:r>
        <w:t xml:space="preserve">podniesienie kompetencji zawodowych uczniów i ich dostosowanie do wymogów rynku pracy poprzez realizację wysokiej jakości staży i praktyk w przedsiębiorstwie, </w:t>
      </w:r>
    </w:p>
    <w:p w:rsidR="00CE6B86" w:rsidRDefault="00AF2F3A">
      <w:pPr>
        <w:pStyle w:val="Akapitzlist"/>
        <w:numPr>
          <w:ilvl w:val="0"/>
          <w:numId w:val="8"/>
        </w:numPr>
        <w:spacing w:line="360" w:lineRule="auto"/>
        <w:jc w:val="both"/>
      </w:pPr>
      <w:r>
        <w:t>wsparcie opiekunów stażystów i praktykantów.</w:t>
      </w:r>
    </w:p>
    <w:p w:rsidR="00CE6B86" w:rsidRDefault="00AF2F3A">
      <w:pPr>
        <w:numPr>
          <w:ilvl w:val="0"/>
          <w:numId w:val="5"/>
        </w:numPr>
        <w:spacing w:line="360" w:lineRule="auto"/>
        <w:ind w:left="426" w:hanging="426"/>
        <w:jc w:val="both"/>
      </w:pPr>
      <w:r>
        <w:t xml:space="preserve">Projekt realizowany jest w okresie:  </w:t>
      </w:r>
      <w:r>
        <w:rPr>
          <w:color w:val="000000"/>
        </w:rPr>
        <w:t xml:space="preserve">wakacji letnich 2019, 2020, 2021, 2022 i 2023. </w:t>
      </w:r>
    </w:p>
    <w:p w:rsidR="00CE6B86" w:rsidRDefault="00CE6B86">
      <w:pPr>
        <w:spacing w:line="360" w:lineRule="auto"/>
        <w:ind w:left="426"/>
        <w:jc w:val="both"/>
      </w:pPr>
    </w:p>
    <w:p w:rsidR="00CE6B86" w:rsidRDefault="00AF2F3A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Udział w projekcie</w:t>
      </w:r>
    </w:p>
    <w:p w:rsidR="00CE6B86" w:rsidRDefault="00CE6B86">
      <w:pPr>
        <w:spacing w:line="360" w:lineRule="auto"/>
        <w:ind w:left="360"/>
        <w:jc w:val="both"/>
        <w:rPr>
          <w:b/>
        </w:rPr>
      </w:pPr>
    </w:p>
    <w:p w:rsidR="00CE6B86" w:rsidRDefault="00AF2F3A">
      <w:pPr>
        <w:numPr>
          <w:ilvl w:val="0"/>
          <w:numId w:val="4"/>
        </w:numPr>
        <w:spacing w:line="360" w:lineRule="auto"/>
        <w:jc w:val="both"/>
      </w:pPr>
      <w:r>
        <w:t xml:space="preserve">O udział w stażach w wymiarze 4 tygodni (160 godzin)  mogą się ubiegać uczennice i uczniowie kształcący się w zawodach: </w:t>
      </w:r>
    </w:p>
    <w:p w:rsidR="00CE6B86" w:rsidRDefault="00AF2F3A">
      <w:pPr>
        <w:spacing w:line="360" w:lineRule="auto"/>
        <w:ind w:left="360"/>
        <w:jc w:val="both"/>
      </w:pPr>
      <w:r>
        <w:t>technik analityk,</w:t>
      </w:r>
    </w:p>
    <w:p w:rsidR="00CE6B86" w:rsidRDefault="00AF2F3A">
      <w:pPr>
        <w:spacing w:line="360" w:lineRule="auto"/>
        <w:ind w:left="360"/>
        <w:jc w:val="both"/>
      </w:pPr>
      <w:r>
        <w:t>technik fotografii i multimediów,</w:t>
      </w:r>
    </w:p>
    <w:p w:rsidR="00CE6B86" w:rsidRDefault="00AF2F3A">
      <w:pPr>
        <w:spacing w:line="360" w:lineRule="auto"/>
        <w:ind w:left="360"/>
        <w:jc w:val="both"/>
      </w:pPr>
      <w:r>
        <w:t>technik ochrony środowiska,</w:t>
      </w:r>
    </w:p>
    <w:p w:rsidR="00CE6B86" w:rsidRDefault="00AF2F3A">
      <w:pPr>
        <w:spacing w:line="360" w:lineRule="auto"/>
        <w:ind w:left="360"/>
        <w:jc w:val="both"/>
      </w:pPr>
      <w:r>
        <w:t>technik grafiki i poligrafii cyfrowej,</w:t>
      </w:r>
    </w:p>
    <w:p w:rsidR="00CE6B86" w:rsidRDefault="00AF2F3A">
      <w:pPr>
        <w:spacing w:line="360" w:lineRule="auto"/>
        <w:ind w:left="360"/>
        <w:jc w:val="both"/>
      </w:pPr>
      <w:r>
        <w:t>technik procesów drukowania,</w:t>
      </w:r>
    </w:p>
    <w:p w:rsidR="00CE6B86" w:rsidRDefault="00AF2F3A">
      <w:pPr>
        <w:spacing w:line="360" w:lineRule="auto"/>
        <w:ind w:left="360"/>
        <w:jc w:val="both"/>
      </w:pPr>
      <w:r>
        <w:t>technik organizacji turystyki.</w:t>
      </w:r>
    </w:p>
    <w:p w:rsidR="00CE6B86" w:rsidRDefault="00AF2F3A">
      <w:pPr>
        <w:numPr>
          <w:ilvl w:val="0"/>
          <w:numId w:val="4"/>
        </w:numPr>
        <w:spacing w:line="360" w:lineRule="auto"/>
        <w:jc w:val="both"/>
      </w:pPr>
      <w:r>
        <w:t>Osoby ubiegające się o udział w projekcie muszą</w:t>
      </w:r>
      <w:r w:rsidR="00E258D0">
        <w:t xml:space="preserve"> przesłać formularz zgłoszeniowy w formie elektronicznej na adres kpiasecki@zsc.bydgoszcz.pl</w:t>
      </w:r>
      <w:r>
        <w:t xml:space="preserve"> (załącznik nr 1) </w:t>
      </w:r>
      <w:r w:rsidR="00E02E76">
        <w:t>do dnia 22 kwietnia 2021</w:t>
      </w:r>
      <w:r w:rsidR="00E258D0">
        <w:t xml:space="preserve"> roku.</w:t>
      </w:r>
    </w:p>
    <w:p w:rsidR="00CE6B86" w:rsidRDefault="00AF2F3A">
      <w:pPr>
        <w:numPr>
          <w:ilvl w:val="0"/>
          <w:numId w:val="4"/>
        </w:numPr>
        <w:spacing w:line="360" w:lineRule="auto"/>
        <w:jc w:val="both"/>
      </w:pPr>
      <w:r>
        <w:t>Formularz zgłoszeniowy jest dostępny dla uczniów na stronie internetowej szkoły w zakładce Projekty / „Dzisiaj staż, jutro praca”.</w:t>
      </w:r>
    </w:p>
    <w:p w:rsidR="00CE6B86" w:rsidRDefault="00AF2F3A">
      <w:pPr>
        <w:numPr>
          <w:ilvl w:val="0"/>
          <w:numId w:val="4"/>
        </w:numPr>
        <w:spacing w:line="360" w:lineRule="auto"/>
        <w:jc w:val="both"/>
      </w:pPr>
      <w:r>
        <w:lastRenderedPageBreak/>
        <w:t>Uczestnicy projektu zostaną wyłonieni w toku postępowania kwalifikacyjnego.</w:t>
      </w:r>
    </w:p>
    <w:p w:rsidR="00CE6B86" w:rsidRDefault="00AF2F3A">
      <w:pPr>
        <w:numPr>
          <w:ilvl w:val="0"/>
          <w:numId w:val="4"/>
        </w:numPr>
        <w:spacing w:line="360" w:lineRule="auto"/>
        <w:jc w:val="both"/>
      </w:pPr>
      <w:r>
        <w:t>Osoby zakwalifikowane do udziału w projekcie są zobligowane do złożenia deklaracji uczestnictwa w projekcie (załącznik nr 2)</w:t>
      </w:r>
      <w:r w:rsidR="00E258D0">
        <w:t xml:space="preserve"> oraz oświadczenie uczestnika projektu (załącznik nr 3)</w:t>
      </w:r>
      <w:r>
        <w:t>.</w:t>
      </w:r>
    </w:p>
    <w:p w:rsidR="00CE6B86" w:rsidRDefault="00AF2F3A">
      <w:pPr>
        <w:numPr>
          <w:ilvl w:val="0"/>
          <w:numId w:val="4"/>
        </w:numPr>
        <w:spacing w:line="360" w:lineRule="auto"/>
        <w:jc w:val="both"/>
      </w:pPr>
      <w:r>
        <w:t>Uczestnictwo w programie jest bezpłatne.</w:t>
      </w:r>
    </w:p>
    <w:p w:rsidR="00CE6B86" w:rsidRDefault="00CE6B86">
      <w:pPr>
        <w:spacing w:line="360" w:lineRule="auto"/>
        <w:ind w:left="360"/>
        <w:jc w:val="both"/>
        <w:rPr>
          <w:b/>
        </w:rPr>
      </w:pPr>
    </w:p>
    <w:p w:rsidR="00CE6B86" w:rsidRDefault="00AF2F3A">
      <w:pPr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Postępowanie rekrutacyjne</w:t>
      </w:r>
    </w:p>
    <w:p w:rsidR="00CE6B86" w:rsidRDefault="00CE6B86">
      <w:pPr>
        <w:spacing w:line="360" w:lineRule="auto"/>
        <w:ind w:left="1080"/>
        <w:jc w:val="both"/>
        <w:rPr>
          <w:b/>
        </w:rPr>
      </w:pP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>Postępowanie rekrutacyjne przeprowadza komisja powołana przez dyrektora szkoły.</w:t>
      </w: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W skład komisji wchodzą: wskazany przez dyrektora nauczyciel,  </w:t>
      </w:r>
      <w:r w:rsidR="00E02E76">
        <w:t>kierownik kształcenia praktycznego</w:t>
      </w:r>
      <w:r>
        <w:t xml:space="preserve"> i szkolny koordynator projektu.</w:t>
      </w: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Termin posiedzenia komisji i ogłoszenia wyników wskazuje dyrektor szkoły w piśmie powołującym komisję. </w:t>
      </w: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Ogłoszenie o naborze zamieszcza się w siedzibie Zespołu Szkół Chemicznych oraz na stronie internetowej http://zsc.edu.bydgoszcz.pl/ . </w:t>
      </w: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</w:pPr>
      <w:r>
        <w:t>Rekrutacja uczestników zostanie przeprowadzona zgodnie z zasadą równych szans kobiet i mężczyzn oraz niedyskryminacji.</w:t>
      </w: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>Kryteria formalne kwalifikujące do udziału w projekcie:</w:t>
      </w:r>
    </w:p>
    <w:p w:rsidR="00CE6B86" w:rsidRDefault="00AF2F3A">
      <w:pPr>
        <w:numPr>
          <w:ilvl w:val="0"/>
          <w:numId w:val="6"/>
        </w:numPr>
        <w:spacing w:line="360" w:lineRule="auto"/>
        <w:jc w:val="both"/>
      </w:pPr>
      <w:r>
        <w:t>Uczestnik/uczestniczka jest uczniem w jednym z zawodów:</w:t>
      </w:r>
    </w:p>
    <w:p w:rsidR="00CE6B86" w:rsidRDefault="00AF2F3A">
      <w:pPr>
        <w:spacing w:line="360" w:lineRule="auto"/>
        <w:ind w:left="360"/>
        <w:jc w:val="both"/>
      </w:pPr>
      <w:r>
        <w:t>technik analityk,</w:t>
      </w:r>
    </w:p>
    <w:p w:rsidR="00CE6B86" w:rsidRDefault="00AF2F3A">
      <w:pPr>
        <w:spacing w:line="360" w:lineRule="auto"/>
        <w:ind w:left="360"/>
        <w:jc w:val="both"/>
      </w:pPr>
      <w:r>
        <w:t>technik fotografii i multimediów,</w:t>
      </w:r>
    </w:p>
    <w:p w:rsidR="00CE6B86" w:rsidRDefault="00AF2F3A">
      <w:pPr>
        <w:spacing w:line="360" w:lineRule="auto"/>
        <w:ind w:left="360"/>
        <w:jc w:val="both"/>
      </w:pPr>
      <w:r>
        <w:t>technik ochrony środowiska,</w:t>
      </w:r>
    </w:p>
    <w:p w:rsidR="00CE6B86" w:rsidRDefault="00AF2F3A">
      <w:pPr>
        <w:spacing w:line="360" w:lineRule="auto"/>
        <w:ind w:left="360"/>
        <w:jc w:val="both"/>
      </w:pPr>
      <w:r>
        <w:t>technik grafiki i poligrafii cyfrowej,</w:t>
      </w:r>
    </w:p>
    <w:p w:rsidR="00CE6B86" w:rsidRDefault="00AF2F3A">
      <w:pPr>
        <w:spacing w:line="360" w:lineRule="auto"/>
        <w:ind w:left="360"/>
        <w:jc w:val="both"/>
      </w:pPr>
      <w:r>
        <w:t>technik procesów drukowania,</w:t>
      </w:r>
    </w:p>
    <w:p w:rsidR="00CE6B86" w:rsidRDefault="00AF2F3A">
      <w:pPr>
        <w:spacing w:line="360" w:lineRule="auto"/>
        <w:ind w:left="360"/>
        <w:jc w:val="both"/>
      </w:pPr>
      <w:r>
        <w:t>technik organizacji turystyki.</w:t>
      </w:r>
    </w:p>
    <w:p w:rsidR="00CE6B86" w:rsidRDefault="00AF2F3A">
      <w:pPr>
        <w:pStyle w:val="Akapitzlist"/>
        <w:numPr>
          <w:ilvl w:val="0"/>
          <w:numId w:val="6"/>
        </w:numPr>
        <w:spacing w:line="360" w:lineRule="auto"/>
        <w:ind w:left="714" w:hanging="357"/>
      </w:pPr>
      <w:r>
        <w:t>Uczestnik/uczestniczka dotychczas/aktualnie nie brał/nie bierze  udziału w tej samej formie wsparcia w ramach Poddziałania  10.2.3</w:t>
      </w:r>
      <w:r>
        <w:rPr>
          <w:strike/>
        </w:rPr>
        <w:t>,</w:t>
      </w:r>
      <w:r>
        <w:t xml:space="preserve"> Osi  Priorytetowej 10 Regionalneg</w:t>
      </w:r>
      <w:r w:rsidR="00366E90">
        <w:t>o Programu Operacyjnego WK-P.</w:t>
      </w:r>
    </w:p>
    <w:p w:rsidR="00CE6B86" w:rsidRDefault="00AF2F3A">
      <w:pPr>
        <w:numPr>
          <w:ilvl w:val="0"/>
          <w:numId w:val="6"/>
        </w:numPr>
        <w:spacing w:line="360" w:lineRule="auto"/>
        <w:ind w:left="714" w:hanging="357"/>
        <w:jc w:val="both"/>
      </w:pPr>
      <w:r>
        <w:t>Uczeń/uczennica jest zainteresowany/-a uczestnictwem w danej formie wsparcia i wyraża je poprzez złożenie formularza zgłoszeniowego,</w:t>
      </w:r>
    </w:p>
    <w:p w:rsidR="00CE6B86" w:rsidRDefault="00AF2F3A">
      <w:pPr>
        <w:numPr>
          <w:ilvl w:val="0"/>
          <w:numId w:val="6"/>
        </w:numPr>
        <w:spacing w:line="360" w:lineRule="auto"/>
        <w:ind w:left="714" w:hanging="357"/>
        <w:jc w:val="both"/>
      </w:pPr>
      <w:r>
        <w:t xml:space="preserve">W chwili rozpoczęcia stażu uczeń/uczennica ma ukończone 18 lat </w:t>
      </w:r>
    </w:p>
    <w:p w:rsidR="00CE6B86" w:rsidRDefault="00AF2F3A">
      <w:pPr>
        <w:numPr>
          <w:ilvl w:val="0"/>
          <w:numId w:val="2"/>
        </w:numPr>
        <w:spacing w:line="360" w:lineRule="auto"/>
        <w:jc w:val="both"/>
      </w:pPr>
      <w:r>
        <w:t>O zakwalifikowaniu ucznia/uczennicy do projektu „Dzisiaj staż, jutro praca” zadecyduje komisja rekrutacyjna, która weźmie pod uwagę następujące kryteria premiujące:</w:t>
      </w:r>
    </w:p>
    <w:p w:rsidR="00CE6B86" w:rsidRDefault="00CE6B86">
      <w:pPr>
        <w:spacing w:line="360" w:lineRule="auto"/>
        <w:jc w:val="both"/>
      </w:pPr>
    </w:p>
    <w:p w:rsidR="00CE6B86" w:rsidRDefault="00CE6B86">
      <w:pPr>
        <w:spacing w:line="360" w:lineRule="auto"/>
        <w:jc w:val="both"/>
      </w:pPr>
    </w:p>
    <w:tbl>
      <w:tblPr>
        <w:tblW w:w="9240" w:type="dxa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4A0" w:firstRow="1" w:lastRow="0" w:firstColumn="1" w:lastColumn="0" w:noHBand="0" w:noVBand="1"/>
      </w:tblPr>
      <w:tblGrid>
        <w:gridCol w:w="1314"/>
        <w:gridCol w:w="2905"/>
        <w:gridCol w:w="2833"/>
        <w:gridCol w:w="2188"/>
      </w:tblGrid>
      <w:tr w:rsidR="00CE6B86"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E6B86" w:rsidRDefault="00AF2F3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Kryterium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E6B86" w:rsidRDefault="00AF2F3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Sposób dokumentacji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E6B86" w:rsidRDefault="00AF2F3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Liczba punktów</w:t>
            </w:r>
          </w:p>
        </w:tc>
      </w:tr>
      <w:tr w:rsidR="00CE6B86"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E6B86" w:rsidRDefault="00AF2F3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 xml:space="preserve">Frekwencja na zajęciach szkolnych w półroczu poprzedzającym rozpoczęcie udziału w projekcie.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W formularzu zgłoszeniowym informacja potwierdzona przez wychowawcę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70%-80% - 1 pkt</w:t>
            </w:r>
          </w:p>
          <w:p w:rsidR="00CE6B86" w:rsidRDefault="00AF2F3A">
            <w:pPr>
              <w:spacing w:line="360" w:lineRule="auto"/>
              <w:jc w:val="both"/>
            </w:pPr>
            <w:r>
              <w:t>81%-90% - 2 pkt</w:t>
            </w:r>
          </w:p>
          <w:p w:rsidR="00CE6B86" w:rsidRDefault="00AF2F3A">
            <w:pPr>
              <w:spacing w:line="360" w:lineRule="auto"/>
              <w:jc w:val="both"/>
            </w:pPr>
            <w:r>
              <w:t>91-95% - 3 pkt</w:t>
            </w:r>
          </w:p>
          <w:p w:rsidR="00CE6B86" w:rsidRDefault="00AF2F3A">
            <w:pPr>
              <w:spacing w:line="360" w:lineRule="auto"/>
              <w:jc w:val="both"/>
            </w:pPr>
            <w:r>
              <w:t>96%-100% - 4 pkt</w:t>
            </w:r>
          </w:p>
        </w:tc>
      </w:tr>
      <w:tr w:rsidR="00CE6B86"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E6B86" w:rsidRDefault="00AF2F3A">
            <w:pPr>
              <w:spacing w:line="360" w:lineRule="auto"/>
              <w:jc w:val="center"/>
            </w:pPr>
            <w:r>
              <w:lastRenderedPageBreak/>
              <w:t>2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 xml:space="preserve">Opinia wychowawcy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 xml:space="preserve">W formularzu zgłoszeniowym opinia </w:t>
            </w:r>
            <w:r w:rsidR="0044430A">
              <w:t xml:space="preserve">(ilość punktów) </w:t>
            </w:r>
            <w:r>
              <w:t>wpisana przez wychowawcę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Zła - 0 pkt</w:t>
            </w:r>
          </w:p>
          <w:p w:rsidR="00CE6B86" w:rsidRDefault="00AF2F3A">
            <w:pPr>
              <w:spacing w:line="360" w:lineRule="auto"/>
              <w:jc w:val="both"/>
            </w:pPr>
            <w:r>
              <w:t>Dobra – 2 pkt</w:t>
            </w:r>
          </w:p>
          <w:p w:rsidR="00CE6B86" w:rsidRDefault="00AF2F3A">
            <w:pPr>
              <w:spacing w:line="360" w:lineRule="auto"/>
              <w:jc w:val="both"/>
            </w:pPr>
            <w:r>
              <w:t xml:space="preserve">Bardzo dobra – 4 pkt </w:t>
            </w:r>
          </w:p>
        </w:tc>
      </w:tr>
      <w:tr w:rsidR="00CE6B86"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E6B86" w:rsidRDefault="00AF2F3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Trudna sytuacja rodzinna, ekonomiczna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Informacja wychowawcy lub pedagoga przekazana ustnie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r>
              <w:t xml:space="preserve">Nie - 0 pkt. </w:t>
            </w:r>
          </w:p>
          <w:p w:rsidR="00CE6B86" w:rsidRDefault="00AF2F3A">
            <w:pPr>
              <w:spacing w:line="360" w:lineRule="auto"/>
              <w:jc w:val="both"/>
            </w:pPr>
            <w:r>
              <w:t>Tak - 4 pkt.</w:t>
            </w:r>
          </w:p>
        </w:tc>
      </w:tr>
      <w:tr w:rsidR="00CE6B86"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E6B86" w:rsidRDefault="00AF2F3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 xml:space="preserve">Ocena zachowania w półroczu poprzedzającym rozpoczęcie udziału w projekcie 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W formularzu zgłoszeniowym informacja potwierdzona przez wychowawcę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Naganna – 0 pkt</w:t>
            </w:r>
          </w:p>
          <w:p w:rsidR="00CE6B86" w:rsidRDefault="00AF2F3A">
            <w:pPr>
              <w:spacing w:line="360" w:lineRule="auto"/>
              <w:jc w:val="both"/>
            </w:pPr>
            <w:r>
              <w:t>Nieodpowiednia – 0 pkt</w:t>
            </w:r>
          </w:p>
          <w:p w:rsidR="00CE6B86" w:rsidRDefault="00AF2F3A">
            <w:pPr>
              <w:spacing w:line="360" w:lineRule="auto"/>
              <w:jc w:val="both"/>
            </w:pPr>
            <w:r>
              <w:t>Poprawna – 1 pkt</w:t>
            </w:r>
          </w:p>
          <w:p w:rsidR="00CE6B86" w:rsidRDefault="00AF2F3A">
            <w:pPr>
              <w:spacing w:line="360" w:lineRule="auto"/>
              <w:jc w:val="both"/>
            </w:pPr>
            <w:r>
              <w:t>Dobra – 2 pkt</w:t>
            </w:r>
          </w:p>
          <w:p w:rsidR="00CE6B86" w:rsidRDefault="00AF2F3A">
            <w:pPr>
              <w:spacing w:line="360" w:lineRule="auto"/>
              <w:jc w:val="both"/>
            </w:pPr>
            <w:r>
              <w:t>Bardzo dobra – 3 pkt</w:t>
            </w:r>
          </w:p>
          <w:p w:rsidR="00CE6B86" w:rsidRDefault="00AF2F3A">
            <w:pPr>
              <w:spacing w:line="360" w:lineRule="auto"/>
              <w:jc w:val="both"/>
            </w:pPr>
            <w:r>
              <w:t>Wzorowa – 4pkt</w:t>
            </w:r>
          </w:p>
        </w:tc>
      </w:tr>
      <w:tr w:rsidR="00CE6B86"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E6B86" w:rsidRDefault="00AF2F3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Uczeń pochodzący z terenów wiejskich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W formularzu zgłoszeniowym informacja potwierdzona przez wychowawcę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Tak – 2 pkt.</w:t>
            </w:r>
          </w:p>
          <w:p w:rsidR="00CE6B86" w:rsidRDefault="00AF2F3A">
            <w:pPr>
              <w:spacing w:line="360" w:lineRule="auto"/>
              <w:jc w:val="both"/>
            </w:pPr>
            <w:r>
              <w:t>Nie – 0 pkt.</w:t>
            </w:r>
          </w:p>
        </w:tc>
      </w:tr>
      <w:tr w:rsidR="00CE6B86">
        <w:tc>
          <w:tcPr>
            <w:tcW w:w="1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CE6B86" w:rsidRDefault="00AF2F3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Średnia ocen informacyjnych z przedmiotów zawodowych/modułów realizowanych w I semestrze roku szkolnego 2018/2019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W formularzu zgłoszeniowym informacja potwierdzona przez wychowawcę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E6B86" w:rsidRDefault="00AF2F3A">
            <w:pPr>
              <w:spacing w:line="360" w:lineRule="auto"/>
              <w:jc w:val="both"/>
            </w:pPr>
            <w:r>
              <w:t>Średnia 2-3 – 1 pkt</w:t>
            </w:r>
          </w:p>
          <w:p w:rsidR="00CE6B86" w:rsidRDefault="00AF2F3A">
            <w:pPr>
              <w:spacing w:line="360" w:lineRule="auto"/>
              <w:jc w:val="both"/>
            </w:pPr>
            <w:r>
              <w:t>Średnia 3,1- 4,0 - 2 pkt.</w:t>
            </w:r>
          </w:p>
          <w:p w:rsidR="00CE6B86" w:rsidRDefault="00AF2F3A">
            <w:pPr>
              <w:spacing w:line="360" w:lineRule="auto"/>
              <w:jc w:val="both"/>
            </w:pPr>
            <w:r>
              <w:t>Średnia 4,1 - 5,0 – 3 pkt</w:t>
            </w:r>
          </w:p>
          <w:p w:rsidR="00CE6B86" w:rsidRDefault="00AF2F3A">
            <w:pPr>
              <w:spacing w:line="360" w:lineRule="auto"/>
              <w:jc w:val="both"/>
            </w:pPr>
            <w:r>
              <w:t>Średnia 5,1 - 6,0 – 4 pkt</w:t>
            </w:r>
          </w:p>
          <w:p w:rsidR="00CE6B86" w:rsidRDefault="00CE6B86">
            <w:pPr>
              <w:spacing w:line="360" w:lineRule="auto"/>
              <w:jc w:val="both"/>
            </w:pPr>
          </w:p>
        </w:tc>
      </w:tr>
    </w:tbl>
    <w:p w:rsidR="00CE6B86" w:rsidRDefault="00CE6B86">
      <w:pPr>
        <w:spacing w:line="360" w:lineRule="auto"/>
        <w:ind w:left="284"/>
        <w:jc w:val="both"/>
        <w:rPr>
          <w:b/>
        </w:rPr>
      </w:pPr>
    </w:p>
    <w:p w:rsidR="00CE6B86" w:rsidRDefault="00CE6B86">
      <w:pPr>
        <w:spacing w:line="360" w:lineRule="auto"/>
        <w:ind w:left="284"/>
        <w:jc w:val="both"/>
        <w:rPr>
          <w:i/>
          <w:iCs/>
          <w:color w:val="CE181E"/>
        </w:rPr>
      </w:pP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Uczestnikami projektu zostają osoby, które uzyskały najwyższą sumę punktów </w:t>
      </w:r>
      <w:r w:rsidRPr="00366E90">
        <w:rPr>
          <w:color w:val="auto"/>
        </w:rPr>
        <w:t>z uwzględnieniem punktu IV.8.</w:t>
      </w:r>
      <w:r w:rsidR="00366E90" w:rsidRPr="00366E90">
        <w:rPr>
          <w:color w:val="auto"/>
        </w:rPr>
        <w:t xml:space="preserve"> W przypadku mniejszej liczby kandydatów niż 22 lub mniejszej na kierunku kształcenia od założonej ilości uczniowie automatycznie zostają zakwalifikowani do projektu.</w:t>
      </w: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Z posiedzenia komisji rekrutacyjnej sporządza się protokół. </w:t>
      </w: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Komisja rekrutacyjna sporządza listę rezerwową osób,  które nie zakwalifikowały się do udziału w projekcie. </w:t>
      </w:r>
    </w:p>
    <w:p w:rsidR="00CE6B86" w:rsidRDefault="00AF2F3A">
      <w:pPr>
        <w:spacing w:line="360" w:lineRule="auto"/>
        <w:ind w:left="284"/>
        <w:jc w:val="both"/>
      </w:pPr>
      <w:r>
        <w:t>W przypadku rezygnacji uczestniczki/uczestnika jego miejsce zajmuje pierwsza osoba z listy rezerwowej.</w:t>
      </w: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Informacja o zakwalifikowaniu do udziału w projekcie zostanie </w:t>
      </w:r>
      <w:r w:rsidR="00366E90">
        <w:t>przekazan</w:t>
      </w:r>
      <w:r w:rsidR="00E02E76">
        <w:t>a uczestnikom projektu w dniu 26 kwietnia 2021</w:t>
      </w:r>
      <w:r w:rsidR="00366E90">
        <w:t xml:space="preserve"> roku (e-mail, kontakt telefoniczny).</w:t>
      </w: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 Decyzja Komisji rekrutacyjnej jest ostateczna i nie podlega odwołaniu.</w:t>
      </w:r>
    </w:p>
    <w:p w:rsidR="00CE6B86" w:rsidRDefault="00AF2F3A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 xml:space="preserve"> W przypadku usprawiedliwionych nieobecności podczas realizacji stażu zajęcia należy odbyć w dodatkowym terminie uzgodnionym z pracodawcą i szkolnym koordynatorem projektu.</w:t>
      </w:r>
    </w:p>
    <w:p w:rsidR="00366E90" w:rsidRDefault="00366E90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>W przypadku mniejszej liczby kandydatów (wolnych miejsc) możliwy jest nabór uzupełniający w późniejszym terminie.</w:t>
      </w:r>
    </w:p>
    <w:p w:rsidR="00CE6B86" w:rsidRDefault="00CE6B86">
      <w:pPr>
        <w:spacing w:line="360" w:lineRule="auto"/>
        <w:jc w:val="both"/>
        <w:rPr>
          <w:b/>
        </w:rPr>
      </w:pPr>
    </w:p>
    <w:p w:rsidR="00CE6B86" w:rsidRDefault="00CE6B86">
      <w:pPr>
        <w:spacing w:line="360" w:lineRule="auto"/>
        <w:jc w:val="both"/>
        <w:rPr>
          <w:b/>
        </w:rPr>
      </w:pPr>
    </w:p>
    <w:p w:rsidR="00CE6B86" w:rsidRDefault="00AF2F3A">
      <w:pPr>
        <w:pStyle w:val="Akapitzlist"/>
        <w:numPr>
          <w:ilvl w:val="0"/>
          <w:numId w:val="1"/>
        </w:num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Zasady organizacji staży</w:t>
      </w:r>
    </w:p>
    <w:p w:rsidR="00CE6B86" w:rsidRDefault="00CE6B86">
      <w:pPr>
        <w:ind w:left="360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CE6B86" w:rsidRDefault="00AF2F3A">
      <w:pPr>
        <w:numPr>
          <w:ilvl w:val="0"/>
          <w:numId w:val="7"/>
        </w:numPr>
        <w:spacing w:line="360" w:lineRule="auto"/>
        <w:jc w:val="both"/>
      </w:pPr>
      <w:r>
        <w:lastRenderedPageBreak/>
        <w:t>Staż uczennicy/ucznia odbywać się będzie u pracodawcy, z którym szkoła zawrze umowę o prowadzenie stażu.</w:t>
      </w:r>
    </w:p>
    <w:p w:rsidR="00CE6B86" w:rsidRDefault="00AF2F3A">
      <w:pPr>
        <w:numPr>
          <w:ilvl w:val="0"/>
          <w:numId w:val="7"/>
        </w:numPr>
        <w:spacing w:line="360" w:lineRule="auto"/>
        <w:jc w:val="both"/>
      </w:pPr>
      <w:r>
        <w:t>Program stażu dla każdego zawodu opracuje wskazany przez dyrektora szkoły nauczyciel uczący przedmiotu zawodowego  we współpracy z przedstawicielem pracodawcy .</w:t>
      </w:r>
    </w:p>
    <w:p w:rsidR="00CE6B86" w:rsidRDefault="00AF2F3A">
      <w:pPr>
        <w:numPr>
          <w:ilvl w:val="0"/>
          <w:numId w:val="7"/>
        </w:numPr>
        <w:spacing w:line="360" w:lineRule="auto"/>
        <w:jc w:val="both"/>
      </w:pPr>
      <w:r>
        <w:t>Opiekę nad uczniem i realizacją stażu w miejscu pracy sprawuje wskazany przez pracodawcę opiekun stażysty.</w:t>
      </w:r>
    </w:p>
    <w:p w:rsidR="00CE6B86" w:rsidRDefault="00AF2F3A">
      <w:pPr>
        <w:numPr>
          <w:ilvl w:val="0"/>
          <w:numId w:val="7"/>
        </w:numPr>
        <w:spacing w:line="360" w:lineRule="auto"/>
        <w:jc w:val="both"/>
      </w:pPr>
      <w:r>
        <w:t xml:space="preserve">Program stażu zostanie dostosowany do warunków zakładu pracy, indywidualnych potrzeb ucznia oraz zatwierdzony przez opiekuna stażu. </w:t>
      </w:r>
    </w:p>
    <w:p w:rsidR="00CE6B86" w:rsidRDefault="00AF2F3A">
      <w:pPr>
        <w:numPr>
          <w:ilvl w:val="0"/>
          <w:numId w:val="7"/>
        </w:numPr>
        <w:spacing w:line="360" w:lineRule="auto"/>
        <w:jc w:val="both"/>
      </w:pPr>
      <w:r>
        <w:t>Stażysta odbywa 160</w:t>
      </w:r>
      <w:r>
        <w:rPr>
          <w:color w:val="CE181E"/>
        </w:rPr>
        <w:t xml:space="preserve"> </w:t>
      </w:r>
      <w:r>
        <w:t>godzin stażu w ciągu czterech tygodni wakacji letnich.</w:t>
      </w:r>
    </w:p>
    <w:p w:rsidR="00CE6B86" w:rsidRDefault="00AF2F3A">
      <w:pPr>
        <w:numPr>
          <w:ilvl w:val="0"/>
          <w:numId w:val="7"/>
        </w:numPr>
        <w:spacing w:line="360" w:lineRule="auto"/>
        <w:jc w:val="both"/>
      </w:pPr>
      <w:r>
        <w:t>Za odbycie stażu stażysta otrzymuje  stypendium stażowe</w:t>
      </w:r>
      <w:r w:rsidR="00366E90">
        <w:t xml:space="preserve"> w wysokości 1600zł</w:t>
      </w:r>
      <w:r>
        <w:t>.</w:t>
      </w:r>
      <w:r w:rsidR="00366E90">
        <w:t xml:space="preserve"> Wysokość stypendium może zostać podniesiona w przypadku uzyskania zgody Urzędu Marszałkowskiego.</w:t>
      </w:r>
    </w:p>
    <w:p w:rsidR="00CE6B86" w:rsidRDefault="00AF2F3A">
      <w:pPr>
        <w:numPr>
          <w:ilvl w:val="0"/>
          <w:numId w:val="7"/>
        </w:numPr>
        <w:spacing w:line="360" w:lineRule="auto"/>
        <w:jc w:val="both"/>
      </w:pPr>
      <w:r>
        <w:t>Szczegółowe zasady udziału w stażu, dokumentowania jego przebiegu i wypłaty stypendium określa umowa zawarta pomiędzy szkołą a uczestnikiem projektu – stażystą.</w:t>
      </w:r>
    </w:p>
    <w:p w:rsidR="00CE6B86" w:rsidRDefault="00AF2F3A">
      <w:pPr>
        <w:numPr>
          <w:ilvl w:val="0"/>
          <w:numId w:val="7"/>
        </w:numPr>
        <w:spacing w:line="360" w:lineRule="auto"/>
        <w:jc w:val="both"/>
      </w:pPr>
      <w:r>
        <w:t xml:space="preserve">Liczba miejsc stażowych jest określana co roku na podstawie budżetu projektu i zapotrzebowania na miejsca stażowe. </w:t>
      </w:r>
    </w:p>
    <w:p w:rsidR="00CE6B86" w:rsidRPr="00366E90" w:rsidRDefault="00E02E76">
      <w:pPr>
        <w:spacing w:line="360" w:lineRule="auto"/>
        <w:jc w:val="both"/>
        <w:rPr>
          <w:color w:val="auto"/>
        </w:rPr>
      </w:pPr>
      <w:r>
        <w:rPr>
          <w:i/>
          <w:iCs/>
          <w:color w:val="auto"/>
        </w:rPr>
        <w:t>W wakacje 2021</w:t>
      </w:r>
      <w:r w:rsidR="00AF2F3A" w:rsidRPr="00366E90">
        <w:rPr>
          <w:i/>
          <w:iCs/>
          <w:color w:val="auto"/>
        </w:rPr>
        <w:t xml:space="preserve"> roku staże dotyczą:</w:t>
      </w:r>
    </w:p>
    <w:p w:rsidR="00CE6B86" w:rsidRPr="00366E90" w:rsidRDefault="00AF2F3A">
      <w:pPr>
        <w:spacing w:line="360" w:lineRule="auto"/>
        <w:jc w:val="both"/>
        <w:rPr>
          <w:color w:val="auto"/>
        </w:rPr>
      </w:pPr>
      <w:r w:rsidRPr="00366E90">
        <w:rPr>
          <w:i/>
          <w:iCs/>
          <w:color w:val="auto"/>
        </w:rPr>
        <w:t>- technik analityk 5 uczestników;</w:t>
      </w:r>
    </w:p>
    <w:p w:rsidR="00CE6B86" w:rsidRPr="00366E90" w:rsidRDefault="002D0E55">
      <w:pPr>
        <w:spacing w:line="360" w:lineRule="auto"/>
        <w:jc w:val="both"/>
        <w:rPr>
          <w:color w:val="auto"/>
        </w:rPr>
      </w:pPr>
      <w:r w:rsidRPr="00366E90">
        <w:rPr>
          <w:i/>
          <w:iCs/>
          <w:color w:val="auto"/>
        </w:rPr>
        <w:t>- technik ochrony środowiska 2</w:t>
      </w:r>
      <w:r w:rsidR="00AF2F3A" w:rsidRPr="00366E90">
        <w:rPr>
          <w:i/>
          <w:iCs/>
          <w:color w:val="auto"/>
        </w:rPr>
        <w:t xml:space="preserve"> uczestników;</w:t>
      </w:r>
    </w:p>
    <w:p w:rsidR="00CE6B86" w:rsidRPr="00366E90" w:rsidRDefault="00E02E76">
      <w:pPr>
        <w:spacing w:line="360" w:lineRule="auto"/>
        <w:jc w:val="both"/>
        <w:rPr>
          <w:color w:val="auto"/>
        </w:rPr>
      </w:pPr>
      <w:r>
        <w:rPr>
          <w:i/>
          <w:iCs/>
          <w:color w:val="auto"/>
        </w:rPr>
        <w:t xml:space="preserve">- </w:t>
      </w:r>
      <w:r w:rsidR="002D0E55" w:rsidRPr="00366E90">
        <w:rPr>
          <w:i/>
          <w:iCs/>
          <w:color w:val="auto"/>
        </w:rPr>
        <w:t>technik</w:t>
      </w:r>
      <w:r>
        <w:rPr>
          <w:i/>
          <w:iCs/>
          <w:color w:val="auto"/>
        </w:rPr>
        <w:t xml:space="preserve"> grafiki i poligrafii cyfrowej 4</w:t>
      </w:r>
      <w:r w:rsidR="00AF2F3A" w:rsidRPr="00366E90">
        <w:rPr>
          <w:i/>
          <w:iCs/>
          <w:color w:val="auto"/>
        </w:rPr>
        <w:t xml:space="preserve"> uczestnik</w:t>
      </w:r>
      <w:r w:rsidR="002D0E55" w:rsidRPr="00366E90">
        <w:rPr>
          <w:i/>
          <w:iCs/>
          <w:color w:val="auto"/>
        </w:rPr>
        <w:t>ów</w:t>
      </w:r>
      <w:r w:rsidR="00AF2F3A" w:rsidRPr="00366E90">
        <w:rPr>
          <w:i/>
          <w:iCs/>
          <w:color w:val="auto"/>
        </w:rPr>
        <w:t>;</w:t>
      </w:r>
    </w:p>
    <w:p w:rsidR="00CE6B86" w:rsidRPr="00366E90" w:rsidRDefault="00AF2F3A">
      <w:pPr>
        <w:spacing w:line="360" w:lineRule="auto"/>
        <w:jc w:val="both"/>
        <w:rPr>
          <w:i/>
          <w:iCs/>
          <w:color w:val="auto"/>
        </w:rPr>
      </w:pPr>
      <w:r w:rsidRPr="00366E90">
        <w:rPr>
          <w:i/>
          <w:iCs/>
          <w:color w:val="auto"/>
        </w:rPr>
        <w:t xml:space="preserve">- </w:t>
      </w:r>
      <w:r w:rsidR="002D0E55" w:rsidRPr="00366E90">
        <w:rPr>
          <w:i/>
          <w:iCs/>
          <w:color w:val="auto"/>
        </w:rPr>
        <w:t>technik organizacji turystyki 5 uczestników;</w:t>
      </w:r>
    </w:p>
    <w:p w:rsidR="002D0E55" w:rsidRDefault="002D0E55">
      <w:pPr>
        <w:spacing w:line="360" w:lineRule="auto"/>
        <w:jc w:val="both"/>
        <w:rPr>
          <w:i/>
          <w:iCs/>
          <w:color w:val="auto"/>
        </w:rPr>
      </w:pPr>
      <w:r w:rsidRPr="00366E90">
        <w:rPr>
          <w:i/>
          <w:iCs/>
          <w:color w:val="auto"/>
        </w:rPr>
        <w:t>- technik fotografii i multimediów 5 uczestników;</w:t>
      </w:r>
    </w:p>
    <w:p w:rsidR="00E02E76" w:rsidRPr="00366E90" w:rsidRDefault="00E02E76">
      <w:pPr>
        <w:spacing w:line="360" w:lineRule="auto"/>
        <w:jc w:val="both"/>
        <w:rPr>
          <w:color w:val="auto"/>
        </w:rPr>
      </w:pPr>
      <w:r>
        <w:rPr>
          <w:i/>
          <w:iCs/>
          <w:color w:val="auto"/>
        </w:rPr>
        <w:t>- technik procesów drukowania 1 uczestnik</w:t>
      </w:r>
    </w:p>
    <w:p w:rsidR="00CE6B86" w:rsidRDefault="00CE6B86">
      <w:pPr>
        <w:spacing w:line="360" w:lineRule="auto"/>
        <w:jc w:val="both"/>
        <w:rPr>
          <w:b/>
        </w:rPr>
      </w:pPr>
    </w:p>
    <w:p w:rsidR="00CE6B86" w:rsidRDefault="00AF2F3A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>
        <w:rPr>
          <w:b/>
        </w:rPr>
        <w:t>Postanowienia końcowe</w:t>
      </w:r>
    </w:p>
    <w:p w:rsidR="00CE6B86" w:rsidRDefault="00CE6B86">
      <w:pPr>
        <w:spacing w:line="360" w:lineRule="auto"/>
        <w:jc w:val="both"/>
        <w:rPr>
          <w:b/>
        </w:rPr>
      </w:pPr>
    </w:p>
    <w:p w:rsidR="00CE6B86" w:rsidRDefault="00AF2F3A">
      <w:pPr>
        <w:numPr>
          <w:ilvl w:val="0"/>
          <w:numId w:val="3"/>
        </w:numPr>
        <w:spacing w:line="360" w:lineRule="auto"/>
        <w:ind w:left="284" w:hanging="284"/>
        <w:jc w:val="both"/>
      </w:pPr>
      <w:r>
        <w:t>Za kontakt z beneficjentami odpowiada koordynator projektu   Krzysztof Piasecki.</w:t>
      </w:r>
      <w:r w:rsidR="00366E90">
        <w:t xml:space="preserve"> Tel 693 074</w:t>
      </w:r>
      <w:r w:rsidR="00E02E76">
        <w:t> </w:t>
      </w:r>
      <w:r w:rsidR="00366E90">
        <w:t>757</w:t>
      </w:r>
    </w:p>
    <w:p w:rsidR="00E02E76" w:rsidRDefault="00E02E76">
      <w:pPr>
        <w:numPr>
          <w:ilvl w:val="0"/>
          <w:numId w:val="3"/>
        </w:numPr>
        <w:spacing w:line="360" w:lineRule="auto"/>
        <w:ind w:left="284" w:hanging="284"/>
        <w:jc w:val="both"/>
      </w:pPr>
      <w:r>
        <w:t>Realizacja staży jest uzależniona od aktualnej sytuacji epidemiologicznej.</w:t>
      </w:r>
      <w:bookmarkStart w:id="0" w:name="_GoBack"/>
      <w:bookmarkEnd w:id="0"/>
    </w:p>
    <w:p w:rsidR="00CE6B86" w:rsidRDefault="00CE6B86">
      <w:pPr>
        <w:spacing w:line="360" w:lineRule="auto"/>
        <w:ind w:left="284" w:hanging="284"/>
        <w:jc w:val="both"/>
      </w:pPr>
    </w:p>
    <w:p w:rsidR="00CE6B86" w:rsidRDefault="00CE6B86">
      <w:pPr>
        <w:spacing w:line="360" w:lineRule="auto"/>
        <w:ind w:left="284" w:hanging="284"/>
        <w:jc w:val="both"/>
        <w:rPr>
          <w:color w:val="CE181E"/>
          <w:highlight w:val="yellow"/>
        </w:rPr>
      </w:pPr>
    </w:p>
    <w:p w:rsidR="00CE6B86" w:rsidRDefault="00CE6B86">
      <w:pPr>
        <w:spacing w:line="360" w:lineRule="auto"/>
        <w:ind w:left="284" w:hanging="284"/>
        <w:jc w:val="both"/>
        <w:rPr>
          <w:color w:val="CE181E"/>
        </w:rPr>
      </w:pPr>
    </w:p>
    <w:p w:rsidR="00CE6B86" w:rsidRDefault="00CE6B86">
      <w:pPr>
        <w:spacing w:line="360" w:lineRule="auto"/>
        <w:ind w:left="284" w:hanging="284"/>
        <w:jc w:val="both"/>
        <w:rPr>
          <w:color w:val="CE181E"/>
        </w:rPr>
      </w:pPr>
    </w:p>
    <w:p w:rsidR="00CE6B86" w:rsidRDefault="00CE6B86">
      <w:pPr>
        <w:rPr>
          <w:i/>
          <w:iCs/>
          <w:color w:val="CE181E"/>
        </w:rPr>
      </w:pPr>
    </w:p>
    <w:p w:rsidR="00CE6B86" w:rsidRDefault="00CE6B86">
      <w:pPr>
        <w:rPr>
          <w:i/>
          <w:iCs/>
          <w:color w:val="CE181E"/>
          <w:highlight w:val="yellow"/>
        </w:rPr>
      </w:pPr>
    </w:p>
    <w:p w:rsidR="00CE6B86" w:rsidRDefault="00CE6B86">
      <w:pPr>
        <w:spacing w:line="360" w:lineRule="auto"/>
        <w:ind w:left="284" w:hanging="284"/>
        <w:jc w:val="both"/>
        <w:rPr>
          <w:color w:val="CE181E"/>
        </w:rPr>
      </w:pPr>
    </w:p>
    <w:p w:rsidR="00CE6B86" w:rsidRDefault="00CE6B86">
      <w:pPr>
        <w:spacing w:line="360" w:lineRule="auto"/>
        <w:ind w:left="284"/>
        <w:jc w:val="both"/>
      </w:pPr>
    </w:p>
    <w:sectPr w:rsidR="00CE6B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F8" w:rsidRDefault="009724F8">
      <w:r>
        <w:separator/>
      </w:r>
    </w:p>
  </w:endnote>
  <w:endnote w:type="continuationSeparator" w:id="0">
    <w:p w:rsidR="009724F8" w:rsidRDefault="0097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6" w:rsidRDefault="00AF2F3A">
    <w:pPr>
      <w:pStyle w:val="Stopka"/>
      <w:jc w:val="center"/>
    </w:pPr>
    <w:r>
      <w:rPr>
        <w:b/>
      </w:rPr>
      <w:t>„Dzisiaj staż, jutro praca”</w:t>
    </w:r>
  </w:p>
  <w:p w:rsidR="00CE6B86" w:rsidRDefault="00AF2F3A">
    <w:pPr>
      <w:pStyle w:val="Stopka"/>
      <w:jc w:val="center"/>
      <w:rPr>
        <w:color w:val="595959" w:themeColor="text1" w:themeTint="A6"/>
      </w:rPr>
    </w:pPr>
    <w:r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F8" w:rsidRDefault="009724F8">
      <w:r>
        <w:separator/>
      </w:r>
    </w:p>
  </w:footnote>
  <w:footnote w:type="continuationSeparator" w:id="0">
    <w:p w:rsidR="009724F8" w:rsidRDefault="00972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B86" w:rsidRDefault="00AF2F3A">
    <w:pPr>
      <w:pStyle w:val="Nagwek"/>
    </w:pPr>
    <w:r>
      <w:rPr>
        <w:noProof/>
      </w:rPr>
      <w:drawing>
        <wp:inline distT="0" distB="0" distL="0" distR="0">
          <wp:extent cx="5619750" cy="771525"/>
          <wp:effectExtent l="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73EC"/>
    <w:multiLevelType w:val="multilevel"/>
    <w:tmpl w:val="02188F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A484D"/>
    <w:multiLevelType w:val="multilevel"/>
    <w:tmpl w:val="DC0C56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C0040"/>
    <w:multiLevelType w:val="multilevel"/>
    <w:tmpl w:val="6F0215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B438E"/>
    <w:multiLevelType w:val="multilevel"/>
    <w:tmpl w:val="B54473A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20A03"/>
    <w:multiLevelType w:val="multilevel"/>
    <w:tmpl w:val="A588EB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B628B9"/>
    <w:multiLevelType w:val="multilevel"/>
    <w:tmpl w:val="044A07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88111EF"/>
    <w:multiLevelType w:val="multilevel"/>
    <w:tmpl w:val="47AE41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865425D"/>
    <w:multiLevelType w:val="multilevel"/>
    <w:tmpl w:val="31C6D492"/>
    <w:lvl w:ilvl="0">
      <w:start w:val="1"/>
      <w:numFmt w:val="lowerLetter"/>
      <w:lvlText w:val="%1)"/>
      <w:lvlJc w:val="left"/>
      <w:pPr>
        <w:ind w:left="786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8A46BA2"/>
    <w:multiLevelType w:val="multilevel"/>
    <w:tmpl w:val="C26A09F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86"/>
    <w:rsid w:val="001128C8"/>
    <w:rsid w:val="002D0E55"/>
    <w:rsid w:val="00366E90"/>
    <w:rsid w:val="0044430A"/>
    <w:rsid w:val="009724F8"/>
    <w:rsid w:val="00AF2F3A"/>
    <w:rsid w:val="00CE6B86"/>
    <w:rsid w:val="00E02E76"/>
    <w:rsid w:val="00E2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3116"/>
  <w15:docId w15:val="{AD1845EF-F37B-4559-AA13-C46308C2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3A542C"/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3A542C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A542C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qFormat/>
    <w:rsid w:val="00301569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qFormat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E0162F"/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qFormat/>
    <w:rsid w:val="00E0162F"/>
    <w:rPr>
      <w:rFonts w:ascii="Times New Roman" w:hAnsi="Times New Roman" w:cs="Times New Roman"/>
      <w:vertAlign w:val="superscript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Times New Roman" w:cs="Ottawa"/>
    </w:rPr>
  </w:style>
  <w:style w:type="character" w:customStyle="1" w:styleId="ListLabel3">
    <w:name w:val="ListLabel 3"/>
    <w:qFormat/>
    <w:rPr>
      <w:rFonts w:eastAsia="Times New Roman"/>
    </w:rPr>
  </w:style>
  <w:style w:type="character" w:customStyle="1" w:styleId="ListLabel4">
    <w:name w:val="ListLabel 4"/>
    <w:qFormat/>
    <w:rPr>
      <w:b w:val="0"/>
      <w:bCs w:val="0"/>
    </w:rPr>
  </w:style>
  <w:style w:type="character" w:customStyle="1" w:styleId="ListLabel5">
    <w:name w:val="ListLabel 5"/>
    <w:qFormat/>
    <w:rPr>
      <w:sz w:val="2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/>
    </w:rPr>
  </w:style>
  <w:style w:type="character" w:customStyle="1" w:styleId="ListLabel12">
    <w:name w:val="ListLabel 12"/>
    <w:qFormat/>
    <w:rPr>
      <w:rFonts w:eastAsia="Times New Roman"/>
    </w:rPr>
  </w:style>
  <w:style w:type="character" w:customStyle="1" w:styleId="ListLabel13">
    <w:name w:val="ListLabel 13"/>
    <w:qFormat/>
    <w:rPr>
      <w:rFonts w:cs="Times New Roman"/>
      <w:i w:val="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color w:val="00000A"/>
    </w:rPr>
  </w:style>
  <w:style w:type="character" w:customStyle="1" w:styleId="ListLabel23">
    <w:name w:val="ListLabel 23"/>
    <w:qFormat/>
    <w:rPr>
      <w:color w:val="00000A"/>
    </w:rPr>
  </w:style>
  <w:style w:type="character" w:customStyle="1" w:styleId="ListLabel24">
    <w:name w:val="ListLabel 24"/>
    <w:qFormat/>
    <w:rPr>
      <w:color w:val="00000A"/>
    </w:rPr>
  </w:style>
  <w:style w:type="character" w:customStyle="1" w:styleId="ListLabel25">
    <w:name w:val="ListLabel 25"/>
    <w:qFormat/>
    <w:rPr>
      <w:color w:val="00000A"/>
    </w:rPr>
  </w:style>
  <w:style w:type="character" w:customStyle="1" w:styleId="ListLabel26">
    <w:name w:val="ListLabel 26"/>
    <w:qFormat/>
    <w:rPr>
      <w:color w:val="00000A"/>
    </w:rPr>
  </w:style>
  <w:style w:type="character" w:customStyle="1" w:styleId="ListLabel27">
    <w:name w:val="ListLabel 27"/>
    <w:qFormat/>
    <w:rPr>
      <w:color w:val="00000A"/>
    </w:rPr>
  </w:style>
  <w:style w:type="character" w:customStyle="1" w:styleId="ListLabel28">
    <w:name w:val="ListLabel 28"/>
    <w:qFormat/>
    <w:rPr>
      <w:color w:val="00000A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A542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paragraph" w:customStyle="1" w:styleId="Default">
    <w:name w:val="Default"/>
    <w:qFormat/>
    <w:rsid w:val="0030156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paragraf-inline">
    <w:name w:val="paragraf-inline"/>
    <w:basedOn w:val="Normalny"/>
    <w:qFormat/>
    <w:rsid w:val="00301569"/>
    <w:pPr>
      <w:spacing w:beforeAutospacing="1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1064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szadya</dc:creator>
  <dc:description/>
  <cp:lastModifiedBy>Krzysztof Piasecki</cp:lastModifiedBy>
  <cp:revision>17</cp:revision>
  <cp:lastPrinted>2020-03-31T05:53:00Z</cp:lastPrinted>
  <dcterms:created xsi:type="dcterms:W3CDTF">2019-04-01T11:30:00Z</dcterms:created>
  <dcterms:modified xsi:type="dcterms:W3CDTF">2021-04-14T06:43:00Z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